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51A22" w14:textId="77777777" w:rsidR="00A75FA5" w:rsidRPr="008055B8" w:rsidRDefault="00A75FA5" w:rsidP="00A75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17A8720E" w14:textId="77777777" w:rsidR="00A75FA5" w:rsidRPr="004B56EF" w:rsidRDefault="00A75FA5" w:rsidP="00A75FA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</w:pPr>
      <w:r w:rsidRPr="004B56EF"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  <w:t>Chers adhérents,</w:t>
      </w:r>
    </w:p>
    <w:p w14:paraId="342C458C" w14:textId="77777777" w:rsidR="00B314EE" w:rsidRPr="004B56EF" w:rsidRDefault="00B314EE" w:rsidP="00A75FA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</w:pPr>
    </w:p>
    <w:p w14:paraId="2174EA1F" w14:textId="77777777" w:rsidR="004B56EF" w:rsidRPr="004B56EF" w:rsidRDefault="004B56EF" w:rsidP="005873D2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sz w:val="40"/>
          <w:szCs w:val="36"/>
          <w:lang w:eastAsia="fr-FR"/>
        </w:rPr>
      </w:pPr>
      <w:r w:rsidRPr="004B56EF">
        <w:rPr>
          <w:rFonts w:asciiTheme="majorHAnsi" w:eastAsia="Times New Roman" w:hAnsiTheme="majorHAnsi" w:cs="Times New Roman"/>
          <w:b/>
          <w:bCs/>
          <w:sz w:val="40"/>
          <w:szCs w:val="36"/>
          <w:lang w:eastAsia="fr-FR"/>
        </w:rPr>
        <w:t xml:space="preserve">              </w:t>
      </w:r>
      <w:r w:rsidR="008055B8" w:rsidRPr="004B56EF">
        <w:rPr>
          <w:rFonts w:asciiTheme="majorHAnsi" w:eastAsia="Times New Roman" w:hAnsiTheme="majorHAnsi" w:cs="Times New Roman"/>
          <w:b/>
          <w:bCs/>
          <w:sz w:val="40"/>
          <w:szCs w:val="36"/>
          <w:lang w:eastAsia="fr-FR"/>
        </w:rPr>
        <w:t>La Fondation du patrimoine</w:t>
      </w:r>
      <w:r w:rsidR="00A75FA5" w:rsidRPr="004B56EF">
        <w:rPr>
          <w:rFonts w:asciiTheme="majorHAnsi" w:eastAsia="Times New Roman" w:hAnsiTheme="majorHAnsi" w:cs="Times New Roman"/>
          <w:b/>
          <w:bCs/>
          <w:sz w:val="40"/>
          <w:szCs w:val="36"/>
          <w:lang w:eastAsia="fr-FR"/>
        </w:rPr>
        <w:t xml:space="preserve"> </w:t>
      </w:r>
    </w:p>
    <w:p w14:paraId="1D466E12" w14:textId="77777777" w:rsidR="00A75FA5" w:rsidRPr="0033597A" w:rsidRDefault="00A75FA5" w:rsidP="00A75FA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</w:pPr>
      <w:r w:rsidRPr="004B56EF">
        <w:rPr>
          <w:rFonts w:asciiTheme="majorHAnsi" w:eastAsia="Times New Roman" w:hAnsiTheme="majorHAnsi" w:cs="Times New Roman"/>
          <w:b/>
          <w:bCs/>
          <w:sz w:val="40"/>
          <w:szCs w:val="36"/>
          <w:lang w:eastAsia="fr-FR"/>
        </w:rPr>
        <w:t> </w:t>
      </w:r>
      <w:r w:rsidRPr="004B56EF"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  <w:t>a été choisie par la MISSION STEPHANE BERN pour gérer la collecte de fonds destinée à financer la restauration de 18 sites en péril dits emblématiques</w:t>
      </w:r>
      <w:r w:rsidR="0033597A"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  <w:t xml:space="preserve"> </w:t>
      </w:r>
      <w:r w:rsidRPr="004B56EF"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  <w:t xml:space="preserve"> et 251 sites dits de maillage.</w:t>
      </w:r>
    </w:p>
    <w:p w14:paraId="31F974F8" w14:textId="77777777" w:rsidR="004B56EF" w:rsidRPr="004B56EF" w:rsidRDefault="0033597A" w:rsidP="00A75FA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</w:pPr>
      <w:r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  <w:t xml:space="preserve">Nous nous félicitons </w:t>
      </w:r>
      <w:r w:rsidR="008148A2"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  <w:t>qu</w:t>
      </w:r>
      <w:r w:rsidR="00A75FA5" w:rsidRPr="004B56EF"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  <w:t xml:space="preserve">e </w:t>
      </w:r>
      <w:r w:rsidR="008148A2"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  <w:t>le</w:t>
      </w:r>
      <w:r w:rsidR="00A75FA5" w:rsidRPr="004B56EF"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  <w:t>"</w:t>
      </w:r>
      <w:r w:rsidR="00A75FA5" w:rsidRPr="004B56EF">
        <w:rPr>
          <w:rFonts w:asciiTheme="majorHAnsi" w:eastAsia="Times New Roman" w:hAnsiTheme="majorHAnsi" w:cs="Times New Roman"/>
          <w:b/>
          <w:bCs/>
          <w:sz w:val="40"/>
          <w:szCs w:val="36"/>
          <w:lang w:eastAsia="fr-FR"/>
        </w:rPr>
        <w:t>château royal de Senlis - Vermandois</w:t>
      </w:r>
      <w:r w:rsidR="00A75FA5" w:rsidRPr="004B56EF"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  <w:t>" a</w:t>
      </w:r>
      <w:r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  <w:t>it</w:t>
      </w:r>
      <w:r w:rsidR="00A75FA5" w:rsidRPr="004B56EF"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  <w:t xml:space="preserve"> été retenu parmi les 251 sites de maillage. </w:t>
      </w:r>
    </w:p>
    <w:p w14:paraId="4A090C0F" w14:textId="77777777" w:rsidR="005F6B25" w:rsidRDefault="00B314EE" w:rsidP="00A75FA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B050"/>
          <w:sz w:val="36"/>
          <w:szCs w:val="36"/>
          <w:lang w:eastAsia="fr-FR"/>
        </w:rPr>
      </w:pPr>
      <w:r w:rsidRPr="004B56EF">
        <w:rPr>
          <w:rFonts w:asciiTheme="majorHAnsi" w:eastAsia="Times New Roman" w:hAnsiTheme="majorHAnsi" w:cs="Times New Roman"/>
          <w:b/>
          <w:bCs/>
          <w:color w:val="00B050"/>
          <w:sz w:val="36"/>
          <w:szCs w:val="36"/>
          <w:lang w:eastAsia="fr-FR"/>
        </w:rPr>
        <w:t xml:space="preserve">Nous devons </w:t>
      </w:r>
      <w:r w:rsidR="004B56EF" w:rsidRPr="0033597A">
        <w:rPr>
          <w:rFonts w:asciiTheme="majorHAnsi" w:eastAsia="Times New Roman" w:hAnsiTheme="majorHAnsi" w:cs="Times New Roman"/>
          <w:b/>
          <w:bCs/>
          <w:color w:val="00B050"/>
          <w:sz w:val="36"/>
          <w:szCs w:val="36"/>
          <w:u w:val="single"/>
          <w:lang w:eastAsia="fr-FR"/>
        </w:rPr>
        <w:t xml:space="preserve">absolument tous </w:t>
      </w:r>
      <w:r w:rsidRPr="0033597A">
        <w:rPr>
          <w:rFonts w:asciiTheme="majorHAnsi" w:eastAsia="Times New Roman" w:hAnsiTheme="majorHAnsi" w:cs="Times New Roman"/>
          <w:b/>
          <w:bCs/>
          <w:color w:val="00B050"/>
          <w:sz w:val="36"/>
          <w:szCs w:val="36"/>
          <w:u w:val="single"/>
          <w:lang w:eastAsia="fr-FR"/>
        </w:rPr>
        <w:t>nous</w:t>
      </w:r>
      <w:r w:rsidR="00A75FA5" w:rsidRPr="0033597A">
        <w:rPr>
          <w:rFonts w:asciiTheme="majorHAnsi" w:eastAsia="Times New Roman" w:hAnsiTheme="majorHAnsi" w:cs="Times New Roman"/>
          <w:b/>
          <w:bCs/>
          <w:color w:val="00B050"/>
          <w:sz w:val="36"/>
          <w:szCs w:val="36"/>
          <w:u w:val="single"/>
          <w:lang w:eastAsia="fr-FR"/>
        </w:rPr>
        <w:t xml:space="preserve"> mobi</w:t>
      </w:r>
      <w:r w:rsidR="004B56EF" w:rsidRPr="0033597A">
        <w:rPr>
          <w:rFonts w:asciiTheme="majorHAnsi" w:eastAsia="Times New Roman" w:hAnsiTheme="majorHAnsi" w:cs="Times New Roman"/>
          <w:b/>
          <w:bCs/>
          <w:color w:val="00B050"/>
          <w:sz w:val="36"/>
          <w:szCs w:val="36"/>
          <w:u w:val="single"/>
          <w:lang w:eastAsia="fr-FR"/>
        </w:rPr>
        <w:t>liser</w:t>
      </w:r>
      <w:r w:rsidR="0023359E">
        <w:rPr>
          <w:rFonts w:asciiTheme="majorHAnsi" w:eastAsia="Times New Roman" w:hAnsiTheme="majorHAnsi" w:cs="Times New Roman"/>
          <w:b/>
          <w:bCs/>
          <w:color w:val="00B050"/>
          <w:sz w:val="36"/>
          <w:szCs w:val="36"/>
          <w:lang w:eastAsia="fr-FR"/>
        </w:rPr>
        <w:t xml:space="preserve"> et faire de notre participation</w:t>
      </w:r>
      <w:r w:rsidR="005F6B25">
        <w:rPr>
          <w:rFonts w:asciiTheme="majorHAnsi" w:eastAsia="Times New Roman" w:hAnsiTheme="majorHAnsi" w:cs="Times New Roman"/>
          <w:b/>
          <w:bCs/>
          <w:color w:val="00B050"/>
          <w:sz w:val="36"/>
          <w:szCs w:val="36"/>
          <w:lang w:eastAsia="fr-FR"/>
        </w:rPr>
        <w:t xml:space="preserve"> un acte citoyen</w:t>
      </w:r>
      <w:r w:rsidR="00FF03FF">
        <w:rPr>
          <w:rFonts w:asciiTheme="majorHAnsi" w:eastAsia="Times New Roman" w:hAnsiTheme="majorHAnsi" w:cs="Times New Roman"/>
          <w:b/>
          <w:bCs/>
          <w:color w:val="00B050"/>
          <w:sz w:val="36"/>
          <w:szCs w:val="36"/>
          <w:lang w:eastAsia="fr-FR"/>
        </w:rPr>
        <w:t>.</w:t>
      </w:r>
    </w:p>
    <w:p w14:paraId="58207D9B" w14:textId="77777777" w:rsidR="00A75FA5" w:rsidRPr="004B56EF" w:rsidRDefault="00A75FA5" w:rsidP="00A75FA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B050"/>
          <w:sz w:val="36"/>
          <w:szCs w:val="36"/>
          <w:lang w:eastAsia="fr-FR"/>
        </w:rPr>
      </w:pPr>
    </w:p>
    <w:p w14:paraId="717F7B32" w14:textId="77777777" w:rsidR="00A75FA5" w:rsidRPr="004B56EF" w:rsidRDefault="00A75FA5" w:rsidP="00B314E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  <w:lang w:eastAsia="fr-FR"/>
        </w:rPr>
      </w:pPr>
      <w:r w:rsidRPr="004B56EF">
        <w:rPr>
          <w:rFonts w:asciiTheme="majorHAnsi" w:eastAsia="Times New Roman" w:hAnsiTheme="majorHAnsi" w:cs="Times New Roman"/>
          <w:b/>
          <w:bCs/>
          <w:sz w:val="40"/>
          <w:szCs w:val="36"/>
          <w:lang w:eastAsia="fr-FR"/>
        </w:rPr>
        <w:t>Pour aider La Fondation,</w:t>
      </w:r>
      <w:r w:rsidRPr="004B56EF"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  <w:t xml:space="preserve"> nous pouvons participer de trois manière</w:t>
      </w:r>
      <w:r w:rsidR="00B314EE" w:rsidRPr="004B56EF"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  <w:t>s :</w:t>
      </w:r>
    </w:p>
    <w:p w14:paraId="42A62FD7" w14:textId="77777777" w:rsidR="008055B8" w:rsidRPr="008148A2" w:rsidRDefault="00B314EE" w:rsidP="00B314EE">
      <w:pPr>
        <w:spacing w:before="100" w:beforeAutospacing="1" w:after="100" w:afterAutospacing="1" w:line="240" w:lineRule="auto"/>
        <w:rPr>
          <w:rFonts w:ascii="Eras Light ITC" w:eastAsia="Times New Roman" w:hAnsi="Eras Light ITC" w:cs="Arial"/>
          <w:b/>
          <w:bCs/>
          <w:sz w:val="36"/>
          <w:szCs w:val="36"/>
          <w:lang w:eastAsia="fr-FR"/>
        </w:rPr>
      </w:pPr>
      <w:r w:rsidRPr="004B56EF">
        <w:rPr>
          <w:rFonts w:asciiTheme="majorHAnsi" w:eastAsia="Times New Roman" w:hAnsiTheme="majorHAnsi" w:cs="Arial"/>
          <w:sz w:val="36"/>
          <w:szCs w:val="36"/>
          <w:lang w:eastAsia="fr-FR"/>
        </w:rPr>
        <w:t xml:space="preserve">   </w:t>
      </w:r>
      <w:r w:rsidR="00A75FA5" w:rsidRPr="008148A2">
        <w:rPr>
          <w:rFonts w:ascii="Eras Light ITC" w:eastAsia="Times New Roman" w:hAnsi="Eras Light ITC" w:cs="Times New Roman"/>
          <w:sz w:val="36"/>
          <w:szCs w:val="36"/>
          <w:lang w:eastAsia="fr-FR"/>
        </w:rPr>
        <w:t>-</w:t>
      </w:r>
      <w:r w:rsidR="008055B8" w:rsidRPr="008148A2">
        <w:rPr>
          <w:rFonts w:ascii="Eras Light ITC" w:eastAsia="Times New Roman" w:hAnsi="Eras Light ITC" w:cs="Times New Roman"/>
          <w:sz w:val="36"/>
          <w:szCs w:val="36"/>
          <w:lang w:eastAsia="fr-FR"/>
        </w:rPr>
        <w:t xml:space="preserve">  </w:t>
      </w:r>
      <w:r w:rsidR="008055B8" w:rsidRPr="008148A2">
        <w:rPr>
          <w:rFonts w:ascii="Eras Light ITC" w:eastAsia="Times New Roman" w:hAnsi="Eras Light ITC" w:cs="Times New Roman"/>
          <w:b/>
          <w:sz w:val="36"/>
          <w:szCs w:val="36"/>
          <w:u w:val="single"/>
          <w:lang w:eastAsia="fr-FR"/>
        </w:rPr>
        <w:t>acheter des tickets de grattage</w:t>
      </w:r>
      <w:r w:rsidR="00A75FA5" w:rsidRPr="008148A2">
        <w:rPr>
          <w:rFonts w:ascii="Eras Light ITC" w:eastAsia="Times New Roman" w:hAnsi="Eras Light ITC" w:cs="Arial"/>
          <w:b/>
          <w:bCs/>
          <w:sz w:val="36"/>
          <w:szCs w:val="36"/>
          <w:lang w:eastAsia="fr-FR"/>
        </w:rPr>
        <w:t>  </w:t>
      </w:r>
    </w:p>
    <w:p w14:paraId="7C861C8D" w14:textId="77777777" w:rsidR="00A0045B" w:rsidRPr="004B56EF" w:rsidRDefault="008055B8" w:rsidP="00A75FA5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eastAsia="fr-FR"/>
        </w:rPr>
      </w:pPr>
      <w:r w:rsidRPr="004B56EF"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 xml:space="preserve">         qui serviront à la restauration des 18 sites dits emblématiques. Ces </w:t>
      </w:r>
      <w:r w:rsidR="009A5C17" w:rsidRPr="004B56EF"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 xml:space="preserve">12 millions de </w:t>
      </w:r>
      <w:r w:rsidRPr="004B56EF"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>tickets</w:t>
      </w:r>
      <w:r w:rsidR="009A5C17" w:rsidRPr="004B56EF"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 xml:space="preserve">, au tarif unique de </w:t>
      </w:r>
      <w:r w:rsidR="009A5C17" w:rsidRPr="004B56EF">
        <w:rPr>
          <w:rFonts w:asciiTheme="majorHAnsi" w:eastAsia="Times New Roman" w:hAnsiTheme="majorHAnsi" w:cs="Arial"/>
          <w:bCs/>
          <w:color w:val="92D050"/>
          <w:sz w:val="36"/>
          <w:szCs w:val="36"/>
          <w:lang w:eastAsia="fr-FR"/>
        </w:rPr>
        <w:t>15€,</w:t>
      </w:r>
      <w:r w:rsidR="009A5C17" w:rsidRPr="004B56EF"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 xml:space="preserve"> s</w:t>
      </w:r>
      <w:r w:rsidRPr="004B56EF"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>ont disponibles dans plus de 30 000 bureaux de tabac</w:t>
      </w:r>
      <w:r w:rsidR="009A5C17" w:rsidRPr="004B56EF"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 xml:space="preserve"> et les maisons de la presse depuis </w:t>
      </w:r>
      <w:r w:rsidR="00A0045B" w:rsidRPr="004B56EF"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 xml:space="preserve">ce </w:t>
      </w:r>
      <w:r w:rsidR="009A5C17" w:rsidRPr="004B56EF">
        <w:rPr>
          <w:rFonts w:asciiTheme="majorHAnsi" w:eastAsia="Times New Roman" w:hAnsiTheme="majorHAnsi" w:cs="Arial"/>
          <w:b/>
          <w:bCs/>
          <w:sz w:val="36"/>
          <w:szCs w:val="36"/>
          <w:u w:val="single"/>
          <w:lang w:eastAsia="fr-FR"/>
        </w:rPr>
        <w:t xml:space="preserve">lundi </w:t>
      </w:r>
      <w:r w:rsidR="00A0045B" w:rsidRPr="004B56EF">
        <w:rPr>
          <w:rFonts w:asciiTheme="majorHAnsi" w:eastAsia="Times New Roman" w:hAnsiTheme="majorHAnsi" w:cs="Arial"/>
          <w:b/>
          <w:bCs/>
          <w:sz w:val="36"/>
          <w:szCs w:val="36"/>
          <w:u w:val="single"/>
          <w:lang w:eastAsia="fr-FR"/>
        </w:rPr>
        <w:t xml:space="preserve"> </w:t>
      </w:r>
      <w:r w:rsidR="009A5C17" w:rsidRPr="004B56EF">
        <w:rPr>
          <w:rFonts w:asciiTheme="majorHAnsi" w:eastAsia="Times New Roman" w:hAnsiTheme="majorHAnsi" w:cs="Arial"/>
          <w:b/>
          <w:bCs/>
          <w:sz w:val="36"/>
          <w:szCs w:val="36"/>
          <w:u w:val="single"/>
          <w:lang w:eastAsia="fr-FR"/>
        </w:rPr>
        <w:t>3</w:t>
      </w:r>
      <w:r w:rsidRPr="004B56EF">
        <w:rPr>
          <w:rFonts w:asciiTheme="majorHAnsi" w:eastAsia="Times New Roman" w:hAnsiTheme="majorHAnsi" w:cs="Arial"/>
          <w:b/>
          <w:bCs/>
          <w:sz w:val="36"/>
          <w:szCs w:val="36"/>
          <w:u w:val="single"/>
          <w:lang w:eastAsia="fr-FR"/>
        </w:rPr>
        <w:t xml:space="preserve"> septembre</w:t>
      </w:r>
      <w:r w:rsidRPr="004B56EF"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 xml:space="preserve"> et </w:t>
      </w:r>
      <w:r w:rsidR="00A0045B" w:rsidRPr="004B56EF">
        <w:rPr>
          <w:rFonts w:asciiTheme="majorHAnsi" w:eastAsia="Times New Roman" w:hAnsiTheme="majorHAnsi" w:cs="Arial"/>
          <w:b/>
          <w:bCs/>
          <w:sz w:val="36"/>
          <w:szCs w:val="36"/>
          <w:u w:val="single"/>
          <w:lang w:eastAsia="fr-FR"/>
        </w:rPr>
        <w:t>pendant quelques mois</w:t>
      </w:r>
      <w:r w:rsidR="00A0045B" w:rsidRPr="004B56EF"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>.</w:t>
      </w:r>
    </w:p>
    <w:p w14:paraId="40023812" w14:textId="77777777" w:rsidR="008055B8" w:rsidRPr="004B56EF" w:rsidRDefault="00A0045B" w:rsidP="00A75FA5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Arial"/>
          <w:b/>
          <w:bCs/>
          <w:color w:val="92D050"/>
          <w:sz w:val="36"/>
          <w:szCs w:val="36"/>
          <w:lang w:eastAsia="fr-FR"/>
        </w:rPr>
      </w:pPr>
      <w:r w:rsidRPr="004B56EF"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eastAsia="fr-FR"/>
        </w:rPr>
        <w:t xml:space="preserve">       </w:t>
      </w:r>
      <w:r w:rsidR="009A5C17" w:rsidRPr="004B56EF"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eastAsia="fr-FR"/>
        </w:rPr>
        <w:t xml:space="preserve"> </w:t>
      </w:r>
      <w:r w:rsidRPr="004B56EF"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eastAsia="fr-FR"/>
        </w:rPr>
        <w:t xml:space="preserve"> </w:t>
      </w:r>
      <w:r w:rsidR="009A5C17" w:rsidRPr="004B56EF">
        <w:rPr>
          <w:rFonts w:asciiTheme="majorHAnsi" w:eastAsia="Times New Roman" w:hAnsiTheme="majorHAnsi" w:cs="Arial"/>
          <w:b/>
          <w:bCs/>
          <w:color w:val="92D050"/>
          <w:sz w:val="36"/>
          <w:szCs w:val="36"/>
          <w:lang w:eastAsia="fr-FR"/>
        </w:rPr>
        <w:t>Il suffit de gr</w:t>
      </w:r>
      <w:r w:rsidR="00F00A89" w:rsidRPr="004B56EF">
        <w:rPr>
          <w:rFonts w:asciiTheme="majorHAnsi" w:eastAsia="Times New Roman" w:hAnsiTheme="majorHAnsi" w:cs="Arial"/>
          <w:b/>
          <w:bCs/>
          <w:color w:val="92D050"/>
          <w:sz w:val="36"/>
          <w:szCs w:val="36"/>
          <w:lang w:eastAsia="fr-FR"/>
        </w:rPr>
        <w:t>att</w:t>
      </w:r>
      <w:r w:rsidR="00B314EE" w:rsidRPr="004B56EF">
        <w:rPr>
          <w:rFonts w:asciiTheme="majorHAnsi" w:eastAsia="Times New Roman" w:hAnsiTheme="majorHAnsi" w:cs="Arial"/>
          <w:b/>
          <w:bCs/>
          <w:color w:val="92D050"/>
          <w:sz w:val="36"/>
          <w:szCs w:val="36"/>
          <w:lang w:eastAsia="fr-FR"/>
        </w:rPr>
        <w:t>er et chacun a</w:t>
      </w:r>
      <w:r w:rsidR="00755251">
        <w:rPr>
          <w:rFonts w:asciiTheme="majorHAnsi" w:eastAsia="Times New Roman" w:hAnsiTheme="majorHAnsi" w:cs="Arial"/>
          <w:b/>
          <w:bCs/>
          <w:color w:val="92D050"/>
          <w:sz w:val="36"/>
          <w:szCs w:val="36"/>
          <w:lang w:eastAsia="fr-FR"/>
        </w:rPr>
        <w:t xml:space="preserve"> déjà 1 chance sur trois de gagner au moins </w:t>
      </w:r>
      <w:r w:rsidR="00FA6A3D">
        <w:rPr>
          <w:rFonts w:asciiTheme="majorHAnsi" w:eastAsia="Times New Roman" w:hAnsiTheme="majorHAnsi" w:cs="Arial"/>
          <w:b/>
          <w:bCs/>
          <w:color w:val="92D050"/>
          <w:sz w:val="36"/>
          <w:szCs w:val="36"/>
          <w:lang w:eastAsia="fr-FR"/>
        </w:rPr>
        <w:t>15€ et peut-être le jackpot de 1,</w:t>
      </w:r>
      <w:r w:rsidR="00755251">
        <w:rPr>
          <w:rFonts w:asciiTheme="majorHAnsi" w:eastAsia="Times New Roman" w:hAnsiTheme="majorHAnsi" w:cs="Arial"/>
          <w:b/>
          <w:bCs/>
          <w:color w:val="92D050"/>
          <w:sz w:val="36"/>
          <w:szCs w:val="36"/>
          <w:lang w:eastAsia="fr-FR"/>
        </w:rPr>
        <w:t>5 millions d’euros</w:t>
      </w:r>
      <w:r w:rsidR="00F00A89" w:rsidRPr="004B56EF">
        <w:rPr>
          <w:rFonts w:asciiTheme="majorHAnsi" w:eastAsia="Times New Roman" w:hAnsiTheme="majorHAnsi" w:cs="Arial"/>
          <w:b/>
          <w:bCs/>
          <w:color w:val="92D050"/>
          <w:sz w:val="36"/>
          <w:szCs w:val="36"/>
          <w:lang w:eastAsia="fr-FR"/>
        </w:rPr>
        <w:t>.</w:t>
      </w:r>
    </w:p>
    <w:p w14:paraId="302DE547" w14:textId="77777777" w:rsidR="00A0045B" w:rsidRPr="004B56EF" w:rsidRDefault="00A0045B" w:rsidP="00A75FA5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Arial"/>
          <w:b/>
          <w:bCs/>
          <w:color w:val="92D050"/>
          <w:sz w:val="36"/>
          <w:szCs w:val="36"/>
          <w:lang w:eastAsia="fr-FR"/>
        </w:rPr>
      </w:pPr>
    </w:p>
    <w:p w14:paraId="6BC1AD5B" w14:textId="77777777" w:rsidR="00F00A89" w:rsidRPr="008148A2" w:rsidRDefault="00F00A89" w:rsidP="008148A2">
      <w:pPr>
        <w:pStyle w:val="Pardeliste"/>
        <w:numPr>
          <w:ilvl w:val="0"/>
          <w:numId w:val="3"/>
        </w:numPr>
        <w:rPr>
          <w:rFonts w:ascii="Eras Light ITC" w:eastAsia="Batang" w:hAnsi="Eras Light ITC" w:cs="Arial"/>
          <w:b/>
          <w:bCs/>
          <w:sz w:val="36"/>
          <w:szCs w:val="36"/>
          <w:u w:val="single"/>
        </w:rPr>
      </w:pPr>
      <w:r w:rsidRPr="008148A2">
        <w:rPr>
          <w:rFonts w:ascii="Eras Light ITC" w:eastAsia="Batang" w:hAnsi="Eras Light ITC" w:cs="Arial"/>
          <w:b/>
          <w:bCs/>
          <w:sz w:val="36"/>
          <w:szCs w:val="36"/>
          <w:u w:val="single"/>
        </w:rPr>
        <w:t>jouer au loto du patrimoine</w:t>
      </w:r>
    </w:p>
    <w:p w14:paraId="002470BA" w14:textId="77777777" w:rsidR="00F00A89" w:rsidRPr="004B56EF" w:rsidRDefault="00F00A89" w:rsidP="00F00A89">
      <w:pPr>
        <w:rPr>
          <w:rFonts w:asciiTheme="majorHAnsi" w:hAnsiTheme="majorHAnsi" w:cs="Arial"/>
          <w:b/>
          <w:bCs/>
          <w:sz w:val="36"/>
          <w:szCs w:val="36"/>
        </w:rPr>
      </w:pPr>
      <w:r w:rsidRPr="004B56EF">
        <w:rPr>
          <w:rFonts w:asciiTheme="majorHAnsi" w:hAnsiTheme="majorHAnsi" w:cs="Arial"/>
          <w:b/>
          <w:bCs/>
          <w:sz w:val="36"/>
          <w:szCs w:val="36"/>
        </w:rPr>
        <w:t xml:space="preserve">en achetant, dans les mêmes points de vente, des tickets au prix de </w:t>
      </w:r>
      <w:r w:rsidR="008148A2">
        <w:rPr>
          <w:rFonts w:asciiTheme="majorHAnsi" w:hAnsiTheme="majorHAnsi" w:cs="Arial"/>
          <w:b/>
          <w:bCs/>
          <w:color w:val="92D050"/>
          <w:sz w:val="36"/>
          <w:szCs w:val="36"/>
        </w:rPr>
        <w:t>3</w:t>
      </w:r>
      <w:r w:rsidRPr="004B56EF">
        <w:rPr>
          <w:rFonts w:asciiTheme="majorHAnsi" w:hAnsiTheme="majorHAnsi" w:cs="Arial"/>
          <w:b/>
          <w:bCs/>
          <w:color w:val="92D050"/>
          <w:sz w:val="36"/>
          <w:szCs w:val="36"/>
        </w:rPr>
        <w:t>€</w:t>
      </w:r>
      <w:r w:rsidRPr="004B56EF">
        <w:rPr>
          <w:rFonts w:asciiTheme="majorHAnsi" w:hAnsiTheme="majorHAnsi" w:cs="Arial"/>
          <w:b/>
          <w:bCs/>
          <w:sz w:val="36"/>
          <w:szCs w:val="36"/>
        </w:rPr>
        <w:t xml:space="preserve"> l’unité à partir du </w:t>
      </w:r>
      <w:r w:rsidR="004B56EF" w:rsidRPr="004B56EF">
        <w:rPr>
          <w:rFonts w:asciiTheme="majorHAnsi" w:hAnsiTheme="majorHAnsi" w:cs="Arial"/>
          <w:b/>
          <w:bCs/>
          <w:sz w:val="36"/>
          <w:szCs w:val="36"/>
          <w:u w:val="single"/>
        </w:rPr>
        <w:t xml:space="preserve">vendredi 7 septembre. </w:t>
      </w:r>
      <w:r w:rsidR="008148A2">
        <w:rPr>
          <w:rFonts w:asciiTheme="majorHAnsi" w:hAnsiTheme="majorHAnsi" w:cs="Arial"/>
          <w:b/>
          <w:bCs/>
          <w:sz w:val="36"/>
          <w:szCs w:val="36"/>
          <w:u w:val="single"/>
        </w:rPr>
        <w:t xml:space="preserve"> </w:t>
      </w:r>
      <w:r w:rsidR="004B56EF" w:rsidRPr="004B56EF">
        <w:rPr>
          <w:rFonts w:asciiTheme="majorHAnsi" w:hAnsiTheme="majorHAnsi" w:cs="Arial"/>
          <w:b/>
          <w:bCs/>
          <w:sz w:val="36"/>
          <w:szCs w:val="36"/>
          <w:u w:val="single"/>
        </w:rPr>
        <w:t>Le tirage de ce loto aura lieu le vendredi</w:t>
      </w:r>
      <w:r w:rsidRPr="004B56EF">
        <w:rPr>
          <w:rFonts w:asciiTheme="majorHAnsi" w:hAnsiTheme="majorHAnsi" w:cs="Arial"/>
          <w:b/>
          <w:bCs/>
          <w:sz w:val="36"/>
          <w:szCs w:val="36"/>
        </w:rPr>
        <w:t xml:space="preserve"> </w:t>
      </w:r>
      <w:r w:rsidRPr="004B56EF">
        <w:rPr>
          <w:rFonts w:asciiTheme="majorHAnsi" w:hAnsiTheme="majorHAnsi" w:cs="Arial"/>
          <w:b/>
          <w:bCs/>
          <w:sz w:val="36"/>
          <w:szCs w:val="36"/>
          <w:u w:val="single"/>
        </w:rPr>
        <w:t>14 septembre</w:t>
      </w:r>
      <w:r w:rsidR="00612D22" w:rsidRPr="00612D22">
        <w:rPr>
          <w:rFonts w:asciiTheme="majorHAnsi" w:hAnsiTheme="majorHAnsi" w:cs="Arial"/>
          <w:b/>
          <w:bCs/>
          <w:sz w:val="36"/>
          <w:szCs w:val="36"/>
        </w:rPr>
        <w:t>, veille des journées du patrimoine</w:t>
      </w:r>
      <w:r w:rsidRPr="004B56EF">
        <w:rPr>
          <w:rFonts w:asciiTheme="majorHAnsi" w:hAnsiTheme="majorHAnsi" w:cs="Arial"/>
          <w:b/>
          <w:bCs/>
          <w:sz w:val="36"/>
          <w:szCs w:val="36"/>
        </w:rPr>
        <w:t xml:space="preserve">.  </w:t>
      </w:r>
    </w:p>
    <w:p w14:paraId="11053C02" w14:textId="77777777" w:rsidR="00B314EE" w:rsidRDefault="00612D22" w:rsidP="00612D22">
      <w:pPr>
        <w:pStyle w:val="Pardeliste"/>
        <w:ind w:left="660"/>
        <w:rPr>
          <w:rFonts w:asciiTheme="majorHAnsi" w:hAnsiTheme="majorHAnsi" w:cs="Arial"/>
          <w:b/>
          <w:bCs/>
          <w:color w:val="92D050"/>
          <w:sz w:val="36"/>
          <w:szCs w:val="36"/>
        </w:rPr>
      </w:pPr>
      <w:r>
        <w:rPr>
          <w:rFonts w:asciiTheme="majorHAnsi" w:hAnsiTheme="majorHAnsi" w:cs="Arial"/>
          <w:b/>
          <w:bCs/>
          <w:color w:val="92D050"/>
          <w:sz w:val="36"/>
          <w:szCs w:val="36"/>
        </w:rPr>
        <w:t>3</w:t>
      </w:r>
      <w:r w:rsidR="00B314EE" w:rsidRPr="004B56EF">
        <w:rPr>
          <w:rFonts w:asciiTheme="majorHAnsi" w:hAnsiTheme="majorHAnsi" w:cs="Arial"/>
          <w:b/>
          <w:bCs/>
          <w:color w:val="92D050"/>
          <w:sz w:val="36"/>
          <w:szCs w:val="36"/>
        </w:rPr>
        <w:t xml:space="preserve">€ </w:t>
      </w:r>
      <w:r w:rsidR="004B56EF" w:rsidRPr="004B56EF">
        <w:rPr>
          <w:rFonts w:asciiTheme="majorHAnsi" w:hAnsiTheme="majorHAnsi" w:cs="Arial"/>
          <w:b/>
          <w:bCs/>
          <w:color w:val="92D050"/>
          <w:sz w:val="36"/>
          <w:szCs w:val="36"/>
        </w:rPr>
        <w:t xml:space="preserve">à donner </w:t>
      </w:r>
      <w:r w:rsidR="00B314EE" w:rsidRPr="004B56EF">
        <w:rPr>
          <w:rFonts w:asciiTheme="majorHAnsi" w:hAnsiTheme="majorHAnsi" w:cs="Arial"/>
          <w:b/>
          <w:bCs/>
          <w:color w:val="92D050"/>
          <w:sz w:val="36"/>
          <w:szCs w:val="36"/>
        </w:rPr>
        <w:t>et 13 millions à gagner…</w:t>
      </w:r>
    </w:p>
    <w:p w14:paraId="10DBC131" w14:textId="77777777" w:rsidR="008148A2" w:rsidRDefault="008148A2" w:rsidP="008148A2">
      <w:pPr>
        <w:pStyle w:val="Pardeliste"/>
        <w:ind w:left="660"/>
        <w:rPr>
          <w:rFonts w:asciiTheme="majorHAnsi" w:hAnsiTheme="majorHAnsi" w:cs="Arial"/>
          <w:b/>
          <w:bCs/>
          <w:sz w:val="36"/>
          <w:szCs w:val="36"/>
        </w:rPr>
      </w:pPr>
    </w:p>
    <w:p w14:paraId="598F39F1" w14:textId="77777777" w:rsidR="008148A2" w:rsidRPr="008148A2" w:rsidRDefault="008148A2" w:rsidP="008148A2">
      <w:pPr>
        <w:pStyle w:val="Pardeliste"/>
        <w:numPr>
          <w:ilvl w:val="0"/>
          <w:numId w:val="3"/>
        </w:numPr>
        <w:rPr>
          <w:rFonts w:ascii="Eras Light ITC" w:hAnsi="Eras Light ITC" w:cs="Arial"/>
          <w:b/>
          <w:bCs/>
          <w:sz w:val="36"/>
          <w:szCs w:val="36"/>
        </w:rPr>
      </w:pPr>
      <w:r>
        <w:rPr>
          <w:rFonts w:ascii="Eras Light ITC" w:hAnsi="Eras Light ITC" w:cs="Arial"/>
          <w:b/>
          <w:bCs/>
          <w:sz w:val="36"/>
          <w:szCs w:val="36"/>
        </w:rPr>
        <w:t>f</w:t>
      </w:r>
      <w:r w:rsidRPr="008148A2">
        <w:rPr>
          <w:rFonts w:ascii="Eras Light ITC" w:hAnsi="Eras Light ITC" w:cs="Arial"/>
          <w:b/>
          <w:bCs/>
          <w:sz w:val="36"/>
          <w:szCs w:val="36"/>
        </w:rPr>
        <w:t>aire un don</w:t>
      </w:r>
      <w:r>
        <w:rPr>
          <w:rFonts w:ascii="Eras Light ITC" w:hAnsi="Eras Light ITC" w:cs="Arial"/>
          <w:b/>
          <w:bCs/>
          <w:sz w:val="36"/>
          <w:szCs w:val="36"/>
        </w:rPr>
        <w:t xml:space="preserve"> pour le patrimoine</w:t>
      </w:r>
    </w:p>
    <w:p w14:paraId="66AEA6F9" w14:textId="77777777" w:rsidR="00A75FA5" w:rsidRPr="0023359E" w:rsidRDefault="0033597A" w:rsidP="0033597A">
      <w:pPr>
        <w:spacing w:before="100" w:beforeAutospacing="1" w:after="100" w:afterAutospacing="1" w:line="240" w:lineRule="auto"/>
        <w:ind w:left="-360"/>
        <w:rPr>
          <w:color w:val="0070C0"/>
        </w:rPr>
      </w:pPr>
      <w:r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 xml:space="preserve">    </w:t>
      </w:r>
      <w:r w:rsidR="00B314EE" w:rsidRPr="004B56EF"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 xml:space="preserve">Ces dons bénéficient de la déduction fiscale </w:t>
      </w:r>
      <w:r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 xml:space="preserve"> habituelle:  </w:t>
      </w:r>
      <w:r w:rsidR="00B314EE" w:rsidRPr="004B56EF"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 xml:space="preserve"> </w:t>
      </w:r>
      <w:r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 xml:space="preserve"> </w:t>
      </w:r>
      <w:r w:rsidR="00B314EE" w:rsidRPr="004B56EF"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 xml:space="preserve"> 66</w:t>
      </w:r>
      <w:r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 xml:space="preserve"> % sur l’IRPP</w:t>
      </w:r>
      <w:r w:rsidR="00B314EE" w:rsidRPr="004B56EF"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>, 75</w:t>
      </w:r>
      <w:r>
        <w:rPr>
          <w:rFonts w:asciiTheme="majorHAnsi" w:eastAsia="Times New Roman" w:hAnsiTheme="majorHAnsi" w:cs="Arial"/>
          <w:b/>
          <w:bCs/>
          <w:sz w:val="36"/>
          <w:szCs w:val="36"/>
          <w:lang w:eastAsia="fr-FR"/>
        </w:rPr>
        <w:t xml:space="preserve"> % sur l’IFI et 60 % sur l’IS</w:t>
      </w:r>
      <w:r w:rsidRPr="0023359E">
        <w:rPr>
          <w:rFonts w:asciiTheme="majorHAnsi" w:eastAsia="Times New Roman" w:hAnsiTheme="majorHAnsi" w:cs="Arial"/>
          <w:b/>
          <w:bCs/>
          <w:color w:val="0070C0"/>
          <w:sz w:val="36"/>
          <w:szCs w:val="36"/>
          <w:lang w:eastAsia="fr-FR"/>
        </w:rPr>
        <w:t xml:space="preserve">. </w:t>
      </w:r>
      <w:r w:rsidR="00B314EE" w:rsidRPr="0023359E">
        <w:rPr>
          <w:rFonts w:asciiTheme="majorHAnsi" w:eastAsia="Times New Roman" w:hAnsiTheme="majorHAnsi" w:cs="Arial"/>
          <w:b/>
          <w:bCs/>
          <w:color w:val="0070C0"/>
          <w:sz w:val="36"/>
          <w:szCs w:val="36"/>
          <w:lang w:eastAsia="fr-FR"/>
        </w:rPr>
        <w:t> </w:t>
      </w:r>
      <w:r w:rsidR="00B314EE" w:rsidRPr="0023359E">
        <w:rPr>
          <w:rFonts w:asciiTheme="majorHAnsi" w:eastAsia="Times New Roman" w:hAnsiTheme="majorHAnsi" w:cs="Arial"/>
          <w:b/>
          <w:bCs/>
          <w:color w:val="0070C0"/>
          <w:sz w:val="36"/>
          <w:szCs w:val="36"/>
          <w:u w:val="single"/>
          <w:lang w:eastAsia="fr-FR"/>
        </w:rPr>
        <w:t>www.fondation-patrimoine.org</w:t>
      </w:r>
      <w:r w:rsidR="00B314EE" w:rsidRPr="0023359E">
        <w:rPr>
          <w:rFonts w:asciiTheme="majorHAnsi" w:eastAsia="Times New Roman" w:hAnsiTheme="majorHAnsi" w:cs="Arial"/>
          <w:b/>
          <w:bCs/>
          <w:color w:val="0070C0"/>
          <w:sz w:val="36"/>
          <w:szCs w:val="36"/>
          <w:u w:val="single"/>
          <w:lang w:eastAsia="fr-FR"/>
        </w:rPr>
        <w:br/>
        <w:t> </w:t>
      </w:r>
      <w:hyperlink r:id="rId5" w:history="1">
        <w:r w:rsidRPr="0023359E">
          <w:rPr>
            <w:rStyle w:val="Lienhypertexte"/>
            <w:rFonts w:asciiTheme="majorHAnsi" w:eastAsia="Times New Roman" w:hAnsiTheme="majorHAnsi" w:cs="Arial"/>
            <w:b/>
            <w:bCs/>
            <w:color w:val="0070C0"/>
            <w:sz w:val="36"/>
            <w:szCs w:val="36"/>
            <w:lang w:eastAsia="fr-FR"/>
          </w:rPr>
          <w:t>www.missionbern</w:t>
        </w:r>
      </w:hyperlink>
    </w:p>
    <w:p w14:paraId="55489B5D" w14:textId="77777777" w:rsidR="005F6B25" w:rsidRPr="005F6B25" w:rsidRDefault="005F6B25" w:rsidP="0033597A">
      <w:pPr>
        <w:spacing w:before="100" w:beforeAutospacing="1" w:after="100" w:afterAutospacing="1" w:line="240" w:lineRule="auto"/>
        <w:ind w:left="-360"/>
        <w:rPr>
          <w:rFonts w:asciiTheme="majorHAnsi" w:eastAsia="Times New Roman" w:hAnsiTheme="majorHAnsi" w:cs="Arial"/>
          <w:b/>
          <w:bCs/>
          <w:color w:val="00B050"/>
          <w:sz w:val="36"/>
          <w:szCs w:val="36"/>
          <w:u w:val="single"/>
          <w:lang w:eastAsia="fr-FR"/>
        </w:rPr>
      </w:pPr>
      <w:r w:rsidRPr="005F6B25">
        <w:rPr>
          <w:rFonts w:asciiTheme="majorHAnsi" w:eastAsia="Times New Roman" w:hAnsiTheme="majorHAnsi" w:cs="Arial"/>
          <w:b/>
          <w:bCs/>
          <w:color w:val="00B050"/>
          <w:sz w:val="36"/>
          <w:szCs w:val="36"/>
          <w:lang w:eastAsia="fr-FR"/>
        </w:rPr>
        <w:t>1,5 millions ont déjà été récoltés.</w:t>
      </w:r>
    </w:p>
    <w:p w14:paraId="5D7D10C1" w14:textId="77777777" w:rsidR="0033597A" w:rsidRDefault="0033597A" w:rsidP="0033597A">
      <w:pPr>
        <w:spacing w:before="100" w:beforeAutospacing="1" w:after="100" w:afterAutospacing="1" w:line="240" w:lineRule="auto"/>
        <w:ind w:left="-360"/>
        <w:rPr>
          <w:rFonts w:asciiTheme="majorHAnsi" w:eastAsia="Times New Roman" w:hAnsiTheme="majorHAnsi" w:cs="Arial"/>
          <w:b/>
          <w:bCs/>
          <w:color w:val="00B0F0"/>
          <w:sz w:val="36"/>
          <w:szCs w:val="36"/>
          <w:u w:val="single"/>
          <w:lang w:eastAsia="fr-FR"/>
        </w:rPr>
      </w:pPr>
    </w:p>
    <w:p w14:paraId="21F8B161" w14:textId="77777777" w:rsidR="005F6B25" w:rsidRDefault="0033597A" w:rsidP="005F6B25">
      <w:pPr>
        <w:spacing w:before="100" w:beforeAutospacing="1" w:after="100" w:afterAutospacing="1" w:line="240" w:lineRule="auto"/>
        <w:ind w:left="-360"/>
        <w:rPr>
          <w:rFonts w:asciiTheme="majorHAnsi" w:eastAsia="Times New Roman" w:hAnsiTheme="majorHAnsi" w:cs="Arial"/>
          <w:bCs/>
          <w:sz w:val="36"/>
          <w:szCs w:val="36"/>
          <w:lang w:eastAsia="fr-FR"/>
        </w:rPr>
      </w:pPr>
      <w:r w:rsidRPr="0033597A">
        <w:rPr>
          <w:rFonts w:asciiTheme="majorHAnsi" w:eastAsia="Times New Roman" w:hAnsiTheme="majorHAnsi" w:cs="Arial"/>
          <w:bCs/>
          <w:sz w:val="36"/>
          <w:szCs w:val="36"/>
          <w:lang w:eastAsia="fr-FR"/>
        </w:rPr>
        <w:t xml:space="preserve">La SAUVEGARDE de SENLIS compte </w:t>
      </w:r>
      <w:r w:rsidR="00612D22">
        <w:rPr>
          <w:rFonts w:asciiTheme="majorHAnsi" w:eastAsia="Times New Roman" w:hAnsiTheme="majorHAnsi" w:cs="Arial"/>
          <w:bCs/>
          <w:sz w:val="36"/>
          <w:szCs w:val="36"/>
          <w:lang w:eastAsia="fr-FR"/>
        </w:rPr>
        <w:t xml:space="preserve">beaucoup </w:t>
      </w:r>
      <w:r w:rsidRPr="0033597A">
        <w:rPr>
          <w:rFonts w:asciiTheme="majorHAnsi" w:eastAsia="Times New Roman" w:hAnsiTheme="majorHAnsi" w:cs="Arial"/>
          <w:bCs/>
          <w:sz w:val="36"/>
          <w:szCs w:val="36"/>
          <w:lang w:eastAsia="fr-FR"/>
        </w:rPr>
        <w:t>sur votre générosité et votre enthousiasme.</w:t>
      </w:r>
      <w:r w:rsidR="00512BE0">
        <w:rPr>
          <w:rFonts w:asciiTheme="majorHAnsi" w:eastAsia="Times New Roman" w:hAnsiTheme="majorHAnsi" w:cs="Arial"/>
          <w:bCs/>
          <w:sz w:val="36"/>
          <w:szCs w:val="36"/>
          <w:lang w:eastAsia="fr-FR"/>
        </w:rPr>
        <w:t xml:space="preserve"> Not</w:t>
      </w:r>
      <w:r w:rsidR="00FA6A3D">
        <w:rPr>
          <w:rFonts w:asciiTheme="majorHAnsi" w:eastAsia="Times New Roman" w:hAnsiTheme="majorHAnsi" w:cs="Arial"/>
          <w:bCs/>
          <w:sz w:val="36"/>
          <w:szCs w:val="36"/>
          <w:lang w:eastAsia="fr-FR"/>
        </w:rPr>
        <w:t>re patrimoine a besoin de l’</w:t>
      </w:r>
      <w:r w:rsidR="00512BE0">
        <w:rPr>
          <w:rFonts w:asciiTheme="majorHAnsi" w:eastAsia="Times New Roman" w:hAnsiTheme="majorHAnsi" w:cs="Arial"/>
          <w:bCs/>
          <w:sz w:val="36"/>
          <w:szCs w:val="36"/>
          <w:lang w:eastAsia="fr-FR"/>
        </w:rPr>
        <w:t>aide</w:t>
      </w:r>
      <w:r w:rsidR="00FA6A3D">
        <w:rPr>
          <w:rFonts w:asciiTheme="majorHAnsi" w:eastAsia="Times New Roman" w:hAnsiTheme="majorHAnsi" w:cs="Arial"/>
          <w:bCs/>
          <w:sz w:val="36"/>
          <w:szCs w:val="36"/>
          <w:lang w:eastAsia="fr-FR"/>
        </w:rPr>
        <w:t xml:space="preserve"> de chacun</w:t>
      </w:r>
      <w:r w:rsidR="00612D22">
        <w:rPr>
          <w:rFonts w:asciiTheme="majorHAnsi" w:eastAsia="Times New Roman" w:hAnsiTheme="majorHAnsi" w:cs="Arial"/>
          <w:bCs/>
          <w:sz w:val="36"/>
          <w:szCs w:val="36"/>
          <w:lang w:eastAsia="fr-FR"/>
        </w:rPr>
        <w:t>.</w:t>
      </w:r>
      <w:r w:rsidR="00512BE0">
        <w:rPr>
          <w:rFonts w:asciiTheme="majorHAnsi" w:eastAsia="Times New Roman" w:hAnsiTheme="majorHAnsi" w:cs="Arial"/>
          <w:bCs/>
          <w:sz w:val="36"/>
          <w:szCs w:val="36"/>
          <w:lang w:eastAsia="fr-FR"/>
        </w:rPr>
        <w:t xml:space="preserve"> Nous vous en remercions.</w:t>
      </w:r>
    </w:p>
    <w:p w14:paraId="5CB993FA" w14:textId="77777777" w:rsidR="00512BE0" w:rsidRPr="005F6B25" w:rsidRDefault="0033597A" w:rsidP="005F6B25">
      <w:pPr>
        <w:spacing w:before="100" w:beforeAutospacing="1" w:after="100" w:afterAutospacing="1" w:line="240" w:lineRule="auto"/>
        <w:ind w:left="-360"/>
        <w:rPr>
          <w:rFonts w:asciiTheme="majorHAnsi" w:eastAsia="Times New Roman" w:hAnsiTheme="majorHAnsi" w:cs="Arial"/>
          <w:bCs/>
          <w:sz w:val="36"/>
          <w:szCs w:val="36"/>
          <w:lang w:eastAsia="fr-FR"/>
        </w:rPr>
      </w:pPr>
      <w:r w:rsidRPr="00612D22">
        <w:rPr>
          <w:rFonts w:asciiTheme="majorHAnsi" w:eastAsia="Times New Roman" w:hAnsiTheme="majorHAnsi" w:cs="Arial"/>
          <w:bCs/>
          <w:sz w:val="32"/>
          <w:szCs w:val="32"/>
          <w:lang w:eastAsia="fr-FR"/>
        </w:rPr>
        <w:t>n willot</w:t>
      </w:r>
      <w:r w:rsidR="00612D22" w:rsidRPr="00612D22">
        <w:rPr>
          <w:rFonts w:asciiTheme="majorHAnsi" w:eastAsia="Times New Roman" w:hAnsiTheme="majorHAnsi" w:cs="Arial"/>
          <w:bCs/>
          <w:sz w:val="32"/>
          <w:szCs w:val="32"/>
          <w:lang w:eastAsia="fr-FR"/>
        </w:rPr>
        <w:t>(</w:t>
      </w:r>
      <w:r w:rsidR="00612D22">
        <w:rPr>
          <w:rFonts w:asciiTheme="majorHAnsi" w:eastAsia="Times New Roman" w:hAnsiTheme="majorHAnsi" w:cs="Arial"/>
          <w:bCs/>
          <w:sz w:val="32"/>
          <w:szCs w:val="32"/>
          <w:lang w:eastAsia="fr-FR"/>
        </w:rPr>
        <w:t>vice présidente de La Sauvegarde</w:t>
      </w:r>
      <w:r w:rsidR="005F6B25">
        <w:rPr>
          <w:rFonts w:asciiTheme="majorHAnsi" w:eastAsia="Times New Roman" w:hAnsiTheme="majorHAnsi" w:cs="Arial"/>
          <w:bCs/>
          <w:sz w:val="32"/>
          <w:szCs w:val="32"/>
          <w:lang w:eastAsia="fr-FR"/>
        </w:rPr>
        <w:t>, déléguée de la Fondation)</w:t>
      </w:r>
    </w:p>
    <w:p w14:paraId="566ED16F" w14:textId="77777777" w:rsidR="0033597A" w:rsidRPr="005F6B25" w:rsidRDefault="005F6B25" w:rsidP="005F6B25">
      <w:pPr>
        <w:spacing w:before="100" w:beforeAutospacing="1" w:after="100" w:afterAutospacing="1" w:line="240" w:lineRule="auto"/>
        <w:ind w:left="-360"/>
        <w:rPr>
          <w:rFonts w:asciiTheme="majorHAnsi" w:eastAsia="Times New Roman" w:hAnsiTheme="majorHAnsi" w:cs="Arial"/>
          <w:bCs/>
          <w:sz w:val="32"/>
          <w:szCs w:val="32"/>
          <w:lang w:eastAsia="fr-FR"/>
        </w:rPr>
      </w:pPr>
      <w:r>
        <w:rPr>
          <w:rFonts w:asciiTheme="majorHAnsi" w:eastAsia="Times New Roman" w:hAnsiTheme="majorHAnsi" w:cs="Arial"/>
          <w:bCs/>
          <w:sz w:val="32"/>
          <w:szCs w:val="32"/>
          <w:lang w:eastAsia="fr-FR"/>
        </w:rPr>
        <w:t xml:space="preserve">                    </w:t>
      </w:r>
      <w:r>
        <w:rPr>
          <w:rFonts w:asciiTheme="majorHAnsi" w:eastAsia="Times New Roman" w:hAnsiTheme="majorHAnsi" w:cs="Arial"/>
          <w:bCs/>
          <w:sz w:val="36"/>
          <w:szCs w:val="36"/>
          <w:lang w:eastAsia="fr-FR"/>
        </w:rPr>
        <w:t xml:space="preserve"> picardie .fondation-patrimoine.org</w:t>
      </w:r>
    </w:p>
    <w:p w14:paraId="74657393" w14:textId="77777777" w:rsidR="0033597A" w:rsidRPr="0033597A" w:rsidRDefault="0033597A" w:rsidP="0033597A">
      <w:pPr>
        <w:spacing w:before="100" w:beforeAutospacing="1" w:after="100" w:afterAutospacing="1" w:line="240" w:lineRule="auto"/>
        <w:ind w:left="-360"/>
        <w:rPr>
          <w:rFonts w:asciiTheme="majorHAnsi" w:eastAsia="Times New Roman" w:hAnsiTheme="majorHAnsi" w:cs="Arial"/>
          <w:bCs/>
          <w:sz w:val="36"/>
          <w:szCs w:val="36"/>
          <w:lang w:eastAsia="fr-FR"/>
        </w:rPr>
      </w:pPr>
    </w:p>
    <w:p w14:paraId="730FCFF3" w14:textId="77777777" w:rsidR="00A75FA5" w:rsidRPr="004B56EF" w:rsidRDefault="00A75FA5" w:rsidP="00A75FA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  <w:lang w:eastAsia="fr-FR"/>
        </w:rPr>
      </w:pPr>
    </w:p>
    <w:p w14:paraId="7E1E36F9" w14:textId="22268116" w:rsidR="009E0EDB" w:rsidRPr="005A1D65" w:rsidRDefault="009E0EDB" w:rsidP="005A1D6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  <w:lang w:eastAsia="fr-FR"/>
        </w:rPr>
      </w:pPr>
      <w:bookmarkStart w:id="0" w:name="_GoBack"/>
      <w:bookmarkEnd w:id="0"/>
    </w:p>
    <w:sectPr w:rsidR="009E0EDB" w:rsidRPr="005A1D65" w:rsidSect="009E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Eras Light ITC">
    <w:altName w:val="Seravek Medium"/>
    <w:charset w:val="00"/>
    <w:family w:val="swiss"/>
    <w:pitch w:val="variable"/>
    <w:sig w:usb0="00000003" w:usb1="00000000" w:usb2="00000000" w:usb3="00000000" w:csb0="0000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2F80"/>
    <w:multiLevelType w:val="hybridMultilevel"/>
    <w:tmpl w:val="97226D78"/>
    <w:lvl w:ilvl="0" w:tplc="225A310A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EB86AA2"/>
    <w:multiLevelType w:val="hybridMultilevel"/>
    <w:tmpl w:val="6CB265F0"/>
    <w:lvl w:ilvl="0" w:tplc="1B447EAE">
      <w:start w:val="3"/>
      <w:numFmt w:val="bullet"/>
      <w:lvlText w:val="-"/>
      <w:lvlJc w:val="left"/>
      <w:pPr>
        <w:ind w:left="720" w:hanging="360"/>
      </w:pPr>
      <w:rPr>
        <w:rFonts w:ascii="Eras Light ITC" w:eastAsia="Batang" w:hAnsi="Eras Light IT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C6A55"/>
    <w:multiLevelType w:val="hybridMultilevel"/>
    <w:tmpl w:val="3316603C"/>
    <w:lvl w:ilvl="0" w:tplc="BE10168A">
      <w:start w:val="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A5"/>
    <w:rsid w:val="000611CE"/>
    <w:rsid w:val="000D3144"/>
    <w:rsid w:val="0023359E"/>
    <w:rsid w:val="0033597A"/>
    <w:rsid w:val="004B56EF"/>
    <w:rsid w:val="00512BE0"/>
    <w:rsid w:val="005873D2"/>
    <w:rsid w:val="005A1D65"/>
    <w:rsid w:val="005F6B25"/>
    <w:rsid w:val="00612D22"/>
    <w:rsid w:val="006D4C2E"/>
    <w:rsid w:val="00755251"/>
    <w:rsid w:val="007B18A4"/>
    <w:rsid w:val="008055B8"/>
    <w:rsid w:val="008148A2"/>
    <w:rsid w:val="00855768"/>
    <w:rsid w:val="009A5C17"/>
    <w:rsid w:val="009E0EDB"/>
    <w:rsid w:val="00A0045B"/>
    <w:rsid w:val="00A75FA5"/>
    <w:rsid w:val="00B15EDF"/>
    <w:rsid w:val="00B314EE"/>
    <w:rsid w:val="00B501AC"/>
    <w:rsid w:val="00D26DEC"/>
    <w:rsid w:val="00F00A89"/>
    <w:rsid w:val="00F50DFA"/>
    <w:rsid w:val="00FA6A3D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E0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0E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A7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75FA5"/>
  </w:style>
  <w:style w:type="character" w:styleId="Emphase">
    <w:name w:val="Emphasis"/>
    <w:basedOn w:val="Policepardfaut"/>
    <w:uiPriority w:val="20"/>
    <w:qFormat/>
    <w:rsid w:val="00A75FA5"/>
    <w:rPr>
      <w:i/>
      <w:iCs/>
    </w:rPr>
  </w:style>
  <w:style w:type="character" w:styleId="Lienhypertexte">
    <w:name w:val="Hyperlink"/>
    <w:basedOn w:val="Policepardfaut"/>
    <w:uiPriority w:val="99"/>
    <w:unhideWhenUsed/>
    <w:rsid w:val="00A75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issionber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1518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Jamila Denis</cp:lastModifiedBy>
  <cp:revision>3</cp:revision>
  <dcterms:created xsi:type="dcterms:W3CDTF">2018-09-11T09:58:00Z</dcterms:created>
  <dcterms:modified xsi:type="dcterms:W3CDTF">2018-09-11T09:58:00Z</dcterms:modified>
</cp:coreProperties>
</file>